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 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 3)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Управляющим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 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(протокол 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 №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 МБОУ Школа № 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06.09.2022 № 48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Режим занятий учащихся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Настоящий режим занятий учащихся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школа) разработан в соответствии с: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 законом от 29.12.2012 № 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 образовании в Российской Федерации»,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</w:t>
      </w:r>
      <w:r>
        <w:rPr>
          <w:rFonts w:hAnsi="Times New Roman" w:cs="Times New Roman"/>
          <w:color w:val="000000"/>
          <w:sz w:val="24"/>
          <w:szCs w:val="24"/>
        </w:rPr>
        <w:t xml:space="preserve">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РФ от 28.09.2020 № 28,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 государственного санитарного врача РФ от 28.01.2021 № 2,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22.03.2021 № 115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Основные образовательные программы начального общего, основного общего, среднего общего образования реализуются в соответствии с утвержденным расписанием занятий.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Режим занятий определяет порядок организации образовательного процесса в течение установленной продолжительности учебного года в соответствии с санитарными правилами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Учебный год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Учебный год в школе начинается 1 сентября и заканчивается в соответствии с учебным планом основной общеобразовательной программы соответствующего уровня образования. Если 1 сентября приходится на выходной день, учебный год начинается в первый следующий за ним рабочий день.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Учебный год для обучающихся очно-заочной, заочной форм обучения начинается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октября</w:t>
      </w:r>
      <w:r>
        <w:rPr>
          <w:rFonts w:hAnsi="Times New Roman" w:cs="Times New Roman"/>
          <w:color w:val="000000"/>
          <w:sz w:val="24"/>
          <w:szCs w:val="24"/>
        </w:rPr>
        <w:t xml:space="preserve"> и заканчивается в соответствии с учебным планом основной общеобразовательной программы соответствующего уровня образования. Если </w:t>
      </w:r>
      <w:r>
        <w:rPr>
          <w:rFonts w:hAnsi="Times New Roman" w:cs="Times New Roman"/>
          <w:color w:val="000000"/>
          <w:sz w:val="24"/>
          <w:szCs w:val="24"/>
        </w:rPr>
        <w:t>1 октября</w:t>
      </w:r>
      <w:r>
        <w:rPr>
          <w:rFonts w:hAnsi="Times New Roman" w:cs="Times New Roman"/>
          <w:color w:val="000000"/>
          <w:sz w:val="24"/>
          <w:szCs w:val="24"/>
        </w:rPr>
        <w:t xml:space="preserve"> приходится на выходной день, учебный год начинается в первый следующий за ним рабочий день.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Продолжительность учебного года для обучающихся уровней начального, основного, среднего общего образования составляет не менее </w:t>
      </w:r>
      <w:r>
        <w:rPr>
          <w:rFonts w:hAnsi="Times New Roman" w:cs="Times New Roman"/>
          <w:color w:val="000000"/>
          <w:sz w:val="24"/>
          <w:szCs w:val="24"/>
        </w:rPr>
        <w:t>34</w:t>
      </w:r>
      <w:r>
        <w:rPr>
          <w:rFonts w:hAnsi="Times New Roman" w:cs="Times New Roman"/>
          <w:color w:val="000000"/>
          <w:sz w:val="24"/>
          <w:szCs w:val="24"/>
        </w:rPr>
        <w:t xml:space="preserve"> недель без учета государственной итоговой аттестации в 9-х, 11-х классах, в 1-м классе – </w:t>
      </w:r>
      <w:r>
        <w:rPr>
          <w:rFonts w:hAnsi="Times New Roman" w:cs="Times New Roman"/>
          <w:color w:val="000000"/>
          <w:sz w:val="24"/>
          <w:szCs w:val="24"/>
        </w:rPr>
        <w:t>33</w:t>
      </w:r>
      <w:r>
        <w:rPr>
          <w:rFonts w:hAnsi="Times New Roman" w:cs="Times New Roman"/>
          <w:color w:val="000000"/>
          <w:sz w:val="24"/>
          <w:szCs w:val="24"/>
        </w:rPr>
        <w:t xml:space="preserve"> недели.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Учебный год составляют учебные периоды: четверти </w:t>
      </w:r>
      <w:r>
        <w:rPr>
          <w:rFonts w:hAnsi="Times New Roman" w:cs="Times New Roman"/>
          <w:color w:val="000000"/>
          <w:sz w:val="24"/>
          <w:szCs w:val="24"/>
        </w:rPr>
        <w:t>или триместры</w:t>
      </w:r>
      <w:r>
        <w:rPr>
          <w:rFonts w:hAnsi="Times New Roman" w:cs="Times New Roman"/>
          <w:color w:val="000000"/>
          <w:sz w:val="24"/>
          <w:szCs w:val="24"/>
        </w:rPr>
        <w:t xml:space="preserve">. Количество четвертей в учебном году – </w:t>
      </w: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триместров – </w:t>
      </w: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После окончания учебного периода следуют каникулы. Минимальная продолжительность каникул составляет не менее 7 календарных дней. Дополнительные каникулы предоставляются обучающимся 1-го класса в середине третьей четверти.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Даты начала и окончания учебного года, продолжительность учебного года, четвертей </w:t>
      </w:r>
      <w:r>
        <w:rPr>
          <w:rFonts w:hAnsi="Times New Roman" w:cs="Times New Roman"/>
          <w:color w:val="000000"/>
          <w:sz w:val="24"/>
          <w:szCs w:val="24"/>
        </w:rPr>
        <w:t>(триместров)</w:t>
      </w:r>
      <w:r>
        <w:rPr>
          <w:rFonts w:hAnsi="Times New Roman" w:cs="Times New Roman"/>
          <w:color w:val="000000"/>
          <w:sz w:val="24"/>
          <w:szCs w:val="24"/>
        </w:rPr>
        <w:t>, сроки и продолжительность каникул, сроки проведения промежуточных аттестаций, а также чередование учебной деятельности (урочной и внеурочной) и плановых перерывов при получении образования для отдыха и иных социальных целей (каникул) по календарным периодам учебного года устанавливаются в календарном учебном графике основных образовательных программ общего образования соответствующего уровня.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Режим занятий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Обучение в школе ведется: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пятидневной учебной неделе в </w:t>
      </w:r>
      <w:r>
        <w:rPr>
          <w:rFonts w:hAnsi="Times New Roman" w:cs="Times New Roman"/>
          <w:color w:val="000000"/>
          <w:sz w:val="24"/>
          <w:szCs w:val="24"/>
        </w:rPr>
        <w:t>1–7</w:t>
      </w:r>
      <w:r>
        <w:rPr>
          <w:rFonts w:hAnsi="Times New Roman" w:cs="Times New Roman"/>
          <w:color w:val="000000"/>
          <w:sz w:val="24"/>
          <w:szCs w:val="24"/>
        </w:rPr>
        <w:t>-х классах;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шестидневной учебной неделе в </w:t>
      </w:r>
      <w:r>
        <w:rPr>
          <w:rFonts w:hAnsi="Times New Roman" w:cs="Times New Roman"/>
          <w:color w:val="000000"/>
          <w:sz w:val="24"/>
          <w:szCs w:val="24"/>
        </w:rPr>
        <w:t>8–11</w:t>
      </w:r>
      <w:r>
        <w:rPr>
          <w:rFonts w:hAnsi="Times New Roman" w:cs="Times New Roman"/>
          <w:color w:val="000000"/>
          <w:sz w:val="24"/>
          <w:szCs w:val="24"/>
        </w:rPr>
        <w:t>-х классах.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Урочная деятельность учащихся с ОВЗ организуется по 5 дневной учебной неделе, в субботу возможно проведение внеурочной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Продолжительность урока (академический час) во 2–11-х классах составляет 45 минут. Продолжительность уроков в 1-м классе составляет: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35 минут в сентябре – декабре;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40 минут в январе – мае.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Продолжительность урока в компенсирующих классах не превышает 40 минут.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Учебные занятия в школе организованы в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смены. Начало уроков в первую смену – 8.00, во вторую – </w:t>
      </w:r>
      <w:r>
        <w:rPr>
          <w:rFonts w:hAnsi="Times New Roman" w:cs="Times New Roman"/>
          <w:color w:val="000000"/>
          <w:sz w:val="24"/>
          <w:szCs w:val="24"/>
        </w:rPr>
        <w:t>13.00</w:t>
      </w:r>
      <w:r>
        <w:rPr>
          <w:rFonts w:hAnsi="Times New Roman" w:cs="Times New Roman"/>
          <w:color w:val="000000"/>
          <w:sz w:val="24"/>
          <w:szCs w:val="24"/>
        </w:rPr>
        <w:t>. Занятия второй смены заканчиваются не позднее 19.00.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После каждого урока обучающимся предоставляется перерыв 10 мин, после второго или третьего урока – </w:t>
      </w:r>
      <w:r>
        <w:rPr>
          <w:rFonts w:hAnsi="Times New Roman" w:cs="Times New Roman"/>
          <w:color w:val="000000"/>
          <w:sz w:val="24"/>
          <w:szCs w:val="24"/>
        </w:rPr>
        <w:t>30</w:t>
      </w:r>
      <w:r>
        <w:rPr>
          <w:rFonts w:hAnsi="Times New Roman" w:cs="Times New Roman"/>
          <w:color w:val="000000"/>
          <w:sz w:val="24"/>
          <w:szCs w:val="24"/>
        </w:rPr>
        <w:t xml:space="preserve"> мин.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Расписание звонков для 1-го класса: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 – декабрь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 – март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8:00–8:35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8:00–8:40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8:45–9:20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8:50–9:30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9:50–10:25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10:00–10:40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10:35–11:10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10:50–11:30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Расписание звонков для остальных классов: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Первая смена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Вторая смена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8:00–8:45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13:00–13:45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8:55–9:40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13:55–14:40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9:50–10:35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14:50–15:35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11:05–11:50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16:05–16:50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12:00–12:45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17:00–17:45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12:55–13:40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17:55–18:40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13:50–14:35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14:45–15:30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Расписание занятий составляется в соответствии с гигиеническими требованиями к расписанию уроков с учетом дневной и недельной умственной работоспособности обучающихся и шкалой трудности учебных предметов.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уроков не превышает: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1-х классах – четырех и один раз в неделю возможно пять уроков, за счет физической культуры;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4-х классах – пяти и один раз в неделю возможно шесть уроков за счет физической культуры;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– 6-х классах – шести;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 – 11-х классах – семи.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 Окончание занятий по дополнительным образовательным программам осуществляется для детей 7–10 лет не позднее 20.00,  для детей 10–18 лет не позднее 21.00.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Особенности организации образовательного процесса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При проведении учебных занятий, курсов, дисциплин (модулей) возможно деление классов на группы. При наличии потребности в изучении нескольких родных языков из числа языков народов Российской Федерации допускается деление класса на две и более группы.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Для предупреждения переутомления в течение недели организуется облегченный учебный день в среду или в четверг.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При организации образовательной деятельности предусматривается проведение физкультминуток во время занятий, гимнастики для глаз, обеспечивается контроль за осанкой, в том числе во время письма, рисования и использования электронных средств обучения (далее – ЭСО).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использовании на занятии ЭСО в середине урока организуется перерыв для проведения комплекса упражнений для профилактики зрительного утомления, повышения активности центральной нервной системы, снятия напряжения с мышц шеи и плечевого пояса, с мышц туловища, для укрепления мышц и связок нижних конечностей.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Занятия физической культурой могут проводиться на открытом воздухе в зависимости от совокупности показателей метеорологических условий (температуры, относительной влажности и скорости движения воздуха) по климатическим зонам. В дождливые, ветреные и морозные дни занятия физической культурой должны проводятся в зале.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Отношение времени, затраченного на непосредственное выполнение физических упражнений, к общему времени занятия физической культурой должно составлять не менее 70%.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Особенности режима занятий при электронном и дистанционном обучении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При использовании ЭСО на занятиях соблюдаются нормы продолжительности, установленные </w:t>
      </w:r>
      <w:r>
        <w:rPr>
          <w:rFonts w:hAnsi="Times New Roman" w:cs="Times New Roman"/>
          <w:color w:val="000000"/>
          <w:sz w:val="24"/>
          <w:szCs w:val="24"/>
        </w:rPr>
        <w:t>СП 2.4.3648-20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Занятия с использованием ЭСО с детьми до 5 лет не проводятся.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Одновременное использование детьми на занятиях более двух различных ЭСО не допускается. Использование ноутбуков обучающимися начальных классов возможно при наличии дополнительной клавиатуры.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Для образовательных целей мобильные средства связи не используются.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Расписание занятий с использованием дистанционных образовательных технологий, электронного обучения составляется с учетом дневной и недельной динамики умственной работоспособности обучающихся и трудности учебных предметов. Обучение должно заканчиваться не позднее 18.00. Продолжительность урока не должна превышать 40 минут.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Режим внеурочной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Время проведения экскурсий, походов, выходов с детьми на внеклассные мероприятия устанавливается в соответствии с календарным и тематическим планированием, календарными планами воспитательной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Между урочной и внеурочной деятельностью предусматривается перемена не менее 30 минут, за исключением занятий с учащимися с ОВЗ, обучение которых осуществляется по специальной индивидуальной программе развития.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При проведении внеурочных занятий продолжительностью более одного академического часа организуются перемены – </w:t>
      </w:r>
      <w:r>
        <w:rPr>
          <w:rFonts w:hAnsi="Times New Roman" w:cs="Times New Roman"/>
          <w:color w:val="000000"/>
          <w:sz w:val="24"/>
          <w:szCs w:val="24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 xml:space="preserve"> мин для отдыха со сменой вида деятельности.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34d26169c8a479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